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AC" w:rsidRDefault="00645C8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6500" cy="10693400"/>
            <wp:effectExtent l="1905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782EAC" w:rsidRDefault="00645C80">
      <w:pPr>
        <w:widowControl w:val="0"/>
        <w:tabs>
          <w:tab w:val="left" w:pos="8398"/>
        </w:tabs>
        <w:autoSpaceDE w:val="0"/>
        <w:autoSpaceDN w:val="0"/>
        <w:adjustRightInd w:val="0"/>
        <w:spacing w:before="54" w:after="0" w:line="322" w:lineRule="exact"/>
        <w:ind w:left="200" w:firstLine="400"/>
        <w:rPr>
          <w:rFonts w:ascii="Arial Bold" w:hAnsi="Arial Bold" w:cs="Arial Bold"/>
          <w:color w:val="000000"/>
          <w:spacing w:val="-4"/>
          <w:sz w:val="28"/>
          <w:szCs w:val="28"/>
        </w:rPr>
      </w:pPr>
      <w:r>
        <w:rPr>
          <w:rFonts w:ascii="Arial Bold" w:hAnsi="Arial Bold" w:cs="Arial Bold"/>
          <w:color w:val="000000"/>
          <w:spacing w:val="-4"/>
          <w:sz w:val="28"/>
          <w:szCs w:val="28"/>
        </w:rPr>
        <w:t xml:space="preserve">                      </w:t>
      </w:r>
      <w:r w:rsidR="008C26F9">
        <w:rPr>
          <w:rFonts w:ascii="Arial Bold" w:hAnsi="Arial Bold" w:cs="Arial Bold"/>
          <w:color w:val="000000"/>
          <w:spacing w:val="-4"/>
          <w:sz w:val="28"/>
          <w:szCs w:val="28"/>
        </w:rPr>
        <w:t xml:space="preserve">                       </w:t>
      </w:r>
      <w:proofErr w:type="gramStart"/>
      <w:r>
        <w:rPr>
          <w:rFonts w:ascii="Arial Bold" w:hAnsi="Arial Bold" w:cs="Arial Bold"/>
          <w:color w:val="000000"/>
          <w:spacing w:val="-4"/>
          <w:sz w:val="28"/>
          <w:szCs w:val="28"/>
        </w:rPr>
        <w:t>Control</w:t>
      </w:r>
      <w:r w:rsidR="008C26F9">
        <w:rPr>
          <w:rFonts w:ascii="Arial Bold" w:hAnsi="Arial Bold" w:cs="Arial Bold"/>
          <w:color w:val="000000"/>
          <w:spacing w:val="-4"/>
          <w:sz w:val="28"/>
          <w:szCs w:val="28"/>
        </w:rPr>
        <w:t xml:space="preserve"> </w:t>
      </w:r>
      <w:r>
        <w:rPr>
          <w:rFonts w:ascii="Arial Bold" w:hAnsi="Arial Bold" w:cs="Arial Bold"/>
          <w:color w:val="000000"/>
          <w:spacing w:val="-4"/>
          <w:sz w:val="28"/>
          <w:szCs w:val="28"/>
        </w:rPr>
        <w:t xml:space="preserve"> Panel</w:t>
      </w:r>
      <w:proofErr w:type="gramEnd"/>
      <w:r w:rsidR="008C26F9">
        <w:rPr>
          <w:rFonts w:ascii="Arial Bold" w:hAnsi="Arial Bold" w:cs="Arial Bold"/>
          <w:color w:val="000000"/>
          <w:spacing w:val="-4"/>
          <w:sz w:val="28"/>
          <w:szCs w:val="28"/>
        </w:rPr>
        <w:t xml:space="preserve">  New  Version</w:t>
      </w:r>
      <w:r w:rsidR="005957F0">
        <w:rPr>
          <w:rFonts w:ascii="Arial Bold" w:hAnsi="Arial Bold" w:cs="Arial Bold"/>
          <w:color w:val="000000"/>
          <w:spacing w:val="-4"/>
          <w:sz w:val="28"/>
          <w:szCs w:val="28"/>
        </w:rPr>
        <w:tab/>
      </w: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782EA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</w:p>
    <w:p w:rsidR="00782EAC" w:rsidRDefault="00E6737C">
      <w:pPr>
        <w:widowControl w:val="0"/>
        <w:autoSpaceDE w:val="0"/>
        <w:autoSpaceDN w:val="0"/>
        <w:adjustRightInd w:val="0"/>
        <w:spacing w:after="0" w:line="230" w:lineRule="exact"/>
        <w:ind w:left="200"/>
        <w:rPr>
          <w:rFonts w:ascii="Arial Bold" w:hAnsi="Arial Bold" w:cs="Arial Bold"/>
          <w:color w:val="000000"/>
          <w:spacing w:val="-4"/>
          <w:sz w:val="28"/>
          <w:szCs w:val="28"/>
        </w:rPr>
      </w:pPr>
      <w:r>
        <w:rPr>
          <w:rFonts w:ascii="Arial Bold" w:hAnsi="Arial Bold" w:cs="Arial Bold"/>
          <w:noProof/>
          <w:color w:val="000000"/>
          <w:spacing w:val="-4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.5pt;margin-top:9.2pt;width:586.5pt;height:394.5pt;z-index:251660288" strokecolor="black [3213]" strokeweight="2.25pt">
            <v:fill opacity="0"/>
            <v:textbox>
              <w:txbxContent>
                <w:p w:rsidR="00E6737C" w:rsidRDefault="00E6737C"/>
              </w:txbxContent>
            </v:textbox>
          </v:shape>
        </w:pict>
      </w:r>
    </w:p>
    <w:p w:rsidR="00C45B58" w:rsidRDefault="00B71034">
      <w:pPr>
        <w:widowControl w:val="0"/>
        <w:tabs>
          <w:tab w:val="left" w:pos="1400"/>
          <w:tab w:val="left" w:pos="4400"/>
          <w:tab w:val="left" w:pos="5248"/>
          <w:tab w:val="left" w:pos="8080"/>
          <w:tab w:val="left" w:pos="11000"/>
        </w:tabs>
        <w:autoSpaceDE w:val="0"/>
        <w:autoSpaceDN w:val="0"/>
        <w:adjustRightInd w:val="0"/>
        <w:spacing w:before="8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noProof/>
          <w:color w:val="000000"/>
          <w:spacing w:val="-2"/>
          <w:sz w:val="14"/>
          <w:szCs w:val="14"/>
        </w:rPr>
        <w:pict>
          <v:shape id="_x0000_s1027" type="#_x0000_t202" style="position:absolute;left:0;text-align:left;margin-left:0;margin-top:3.7pt;width:595pt;height:388.5pt;z-index:251659264" stroked="f">
            <v:textbox>
              <w:txbxContent>
                <w:tbl>
                  <w:tblPr>
                    <w:tblW w:w="10516" w:type="dxa"/>
                    <w:tblInd w:w="93" w:type="dxa"/>
                    <w:tblLook w:val="04A0"/>
                  </w:tblPr>
                  <w:tblGrid>
                    <w:gridCol w:w="940"/>
                    <w:gridCol w:w="640"/>
                    <w:gridCol w:w="960"/>
                    <w:gridCol w:w="2320"/>
                    <w:gridCol w:w="600"/>
                    <w:gridCol w:w="222"/>
                    <w:gridCol w:w="760"/>
                    <w:gridCol w:w="1240"/>
                    <w:gridCol w:w="2200"/>
                    <w:gridCol w:w="700"/>
                  </w:tblGrid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  <w:t>ITEM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  <w:t>SKU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5957F0">
                        <w:pPr>
                          <w:spacing w:after="0" w:line="240" w:lineRule="auto"/>
                          <w:ind w:firstLineChars="300" w:firstLine="602"/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  <w:t>QTY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  <w:t>ITEM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  <w:t>SKU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5957F0">
                        <w:pPr>
                          <w:spacing w:after="0" w:line="240" w:lineRule="auto"/>
                          <w:ind w:firstLineChars="300" w:firstLine="602"/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  <w:t>QTY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E86318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Control Panel ASM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E89153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Potentiometer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E87905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Lower control panel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E86774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Spring FS28/32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E87904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Spring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E86797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Washer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E89087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proofErr w:type="spellStart"/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Microswitch</w:t>
                        </w:r>
                        <w:proofErr w:type="spellEnd"/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E89216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Lever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E88220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Washer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E88225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Nut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E89154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Screw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E89524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Brush Delay Board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  <w:t>SL04187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SCREW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32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E87927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Plate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  <w:t>SL23741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WIRING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33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  <w:t>SL07534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SPACER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  <w:t>SL23695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FAIRLEAD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  <w:t>SL04384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SCREW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E86519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Lever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35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E89110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 xml:space="preserve">Decal 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E89474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Solution Rod ADJ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36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E87805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Switch FS28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E88219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Screw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37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E86644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 xml:space="preserve">Knob 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E88229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Washer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38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E86988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Main Switch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E87868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Self Locking Nut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39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E87681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 xml:space="preserve">Momentary Switch 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E87867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 xml:space="preserve">Solution Control Rod 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40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E86367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 xml:space="preserve">clip 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E89468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Fuse Carrier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41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  <w:t>SL25994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LABEL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E86825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Fuse 5 amp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42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  <w:t>SL23209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FUSE TWEEZERS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E87830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Nut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43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E89086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Fuse 10A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E87876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 xml:space="preserve">Gasket 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44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E86647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Fuse  40A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E87877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 xml:space="preserve">Screw 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45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sz w:val="20"/>
                            <w:szCs w:val="20"/>
                          </w:rPr>
                          <w:t>SL23893-2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COVER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E86543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Fuse Cover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pacing w:val="-1"/>
                            <w:sz w:val="20"/>
                            <w:szCs w:val="20"/>
                          </w:rPr>
                          <w:t>46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E88420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Hose, Exhaust Vent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E86988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Main Switch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pacing w:val="-1"/>
                            <w:sz w:val="20"/>
                            <w:szCs w:val="20"/>
                          </w:rPr>
                          <w:t>47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FSVR00083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CLAMP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E86988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Main Switch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49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E86577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 xml:space="preserve">washer 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SL04240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SCREW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pacing w:val="-1"/>
                            <w:sz w:val="20"/>
                            <w:szCs w:val="20"/>
                          </w:rPr>
                          <w:t>50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ITSO00031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 xml:space="preserve">SOUND-PROOFING 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E86997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 xml:space="preserve">Upper Control Panel 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pacing w:val="-1"/>
                            <w:sz w:val="20"/>
                            <w:szCs w:val="20"/>
                          </w:rPr>
                          <w:t>51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ITSO00032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 xml:space="preserve">SOUND-PROOFING 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CB46D6" w:rsidRPr="00CB46D6" w:rsidTr="00CB46D6">
                    <w:trPr>
                      <w:trHeight w:val="270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E86448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Washer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</w:pPr>
                        <w:r w:rsidRPr="00CB46D6">
                          <w:rPr>
                            <w:rFonts w:ascii="Arial Narrow" w:eastAsia="Times New Roman" w:hAnsi="Arial Narrow" w:cs="Calibri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ind w:firstLineChars="100" w:firstLine="200"/>
                          <w:rPr>
                            <w:rFonts w:ascii="Arial Narrow" w:eastAsia="Times New Roman" w:hAnsi="Arial Narrow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B46D6" w:rsidRPr="00CB46D6" w:rsidRDefault="00CB46D6" w:rsidP="00CB46D6">
                        <w:pPr>
                          <w:spacing w:after="0" w:line="240" w:lineRule="auto"/>
                          <w:rPr>
                            <w:rFonts w:ascii="Arial Narrow" w:eastAsia="Times New Roman" w:hAnsi="Arial Narrow" w:cs="Calibri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CB46D6" w:rsidRDefault="00CB46D6"/>
              </w:txbxContent>
            </v:textbox>
          </v:shape>
        </w:pict>
      </w:r>
    </w:p>
    <w:p w:rsidR="00C45B58" w:rsidRDefault="00C45B58">
      <w:pPr>
        <w:widowControl w:val="0"/>
        <w:tabs>
          <w:tab w:val="left" w:pos="1400"/>
          <w:tab w:val="left" w:pos="4400"/>
          <w:tab w:val="left" w:pos="5248"/>
          <w:tab w:val="left" w:pos="8080"/>
          <w:tab w:val="left" w:pos="11000"/>
        </w:tabs>
        <w:autoSpaceDE w:val="0"/>
        <w:autoSpaceDN w:val="0"/>
        <w:adjustRightInd w:val="0"/>
        <w:spacing w:before="8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C45B58" w:rsidRDefault="00C45B58">
      <w:pPr>
        <w:widowControl w:val="0"/>
        <w:tabs>
          <w:tab w:val="left" w:pos="1400"/>
          <w:tab w:val="left" w:pos="4400"/>
          <w:tab w:val="left" w:pos="5248"/>
          <w:tab w:val="left" w:pos="8080"/>
          <w:tab w:val="left" w:pos="11000"/>
        </w:tabs>
        <w:autoSpaceDE w:val="0"/>
        <w:autoSpaceDN w:val="0"/>
        <w:adjustRightInd w:val="0"/>
        <w:spacing w:before="8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</w:p>
    <w:p w:rsidR="00782EAC" w:rsidRDefault="005957F0">
      <w:pPr>
        <w:widowControl w:val="0"/>
        <w:tabs>
          <w:tab w:val="left" w:pos="1400"/>
          <w:tab w:val="left" w:pos="4400"/>
          <w:tab w:val="left" w:pos="5248"/>
          <w:tab w:val="left" w:pos="8080"/>
          <w:tab w:val="left" w:pos="11000"/>
        </w:tabs>
        <w:autoSpaceDE w:val="0"/>
        <w:autoSpaceDN w:val="0"/>
        <w:adjustRightInd w:val="0"/>
        <w:spacing w:before="8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0001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MPVR03843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PANEL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COMANDI INFER.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86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0002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LAFN05615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SPRING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LEVA ANTISCH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./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>SUPP. MICRO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1,00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0003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MEC 00310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MICROSWITCH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3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VTRS00268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WASHER             D.3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2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0005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VTVT00744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SCREW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6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31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0006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VTVT28553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SCREW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TCB-TC 3.5X16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6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48"/>
          <w:tab w:val="left" w:pos="8080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0007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MECB00773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CABLE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PANNELLO COMANDI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0008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MEVR01331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FAIR-LEAD         PVC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48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0009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MPVR03845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LEVER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REGOLAZ.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0010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LAFN05103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ARTICULATION    SUPERIORE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31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0011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VTVT00820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SCREW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TC+ M.3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,5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>-10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5,00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0012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VTRS15958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 xml:space="preserve">WASHER             D. 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5  X15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 xml:space="preserve"> UNI 6593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1,00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154"/>
          <w:tab w:val="left" w:pos="8080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0013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VTDD00157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NUT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M. 6 DIN 985 ZN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177"/>
          <w:tab w:val="left" w:pos="8080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0014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LAFN05645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ROD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SUPERIORE RUBINETTO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24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0015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MEVR01387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BODY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SENZA TERMINALI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01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0016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MEVR01132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FUSE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A LAMA 5 A.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4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154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0017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VTDD00167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NUT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M.6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2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0018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GUGO00150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NUT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4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0019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VTVT00858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SCREW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2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86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0020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MPVR35628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COVER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LAV.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387"/>
          <w:tab w:val="left" w:pos="8080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0021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MEC 00403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CONTACT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7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0022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CHVR00051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DIASASS.SPANNERPULSANTE FUNGO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310"/>
          <w:tab w:val="left" w:pos="8080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0023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VTVT07859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SCREW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TCB-TC 3.5X13    UNI6954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2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48"/>
          <w:tab w:val="left" w:pos="8080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0024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MPVR03841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PANEL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COMANDI SUPER.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0025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VTRS13750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WASHER             D. 5X14 INX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2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0026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MEVR01432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POTENTIOMETER  A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 xml:space="preserve"> FILO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1,00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86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0027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MLML00196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SPRING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PER GIUNTO HS NADIR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0028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VTRS00501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WASHER             D. 4 0.232 UNI 6592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48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0029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LAFN05584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LEVER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TRAZIONE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154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0030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VTDD21115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NUT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 3 INOX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2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86"/>
          <w:tab w:val="left" w:pos="8080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0031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MECE00346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BOARD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LED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32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0032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MPVR02781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PLATE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LED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325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0033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LAFN04047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SPACER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X SCHEDE M3 15x8x8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2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31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0034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VTVT00865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SCREW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TSP-TC M 3X 6 UNI7688 INX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2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24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0035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ETET01263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LABEL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PANN.COMANDI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0036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MECI46638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COMMUTAT.SWITCH0.CT. 0401/C2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224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0037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MPVR36404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KNOB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SPECTROL 635M.NE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5325"/>
          <w:tab w:val="left" w:pos="8080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0038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MEC 00323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BUTTON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FUNGO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782EAC" w:rsidRDefault="005957F0">
      <w:pPr>
        <w:widowControl w:val="0"/>
        <w:tabs>
          <w:tab w:val="left" w:pos="1400"/>
          <w:tab w:val="left" w:pos="4400"/>
          <w:tab w:val="left" w:pos="8080"/>
          <w:tab w:val="left" w:pos="8999"/>
          <w:tab w:val="left" w:pos="11000"/>
        </w:tabs>
        <w:autoSpaceDE w:val="0"/>
        <w:autoSpaceDN w:val="0"/>
        <w:adjustRightInd w:val="0"/>
        <w:spacing w:before="19" w:after="0" w:line="161" w:lineRule="exact"/>
        <w:ind w:left="200" w:firstLine="400"/>
        <w:rPr>
          <w:rFonts w:ascii="Arial" w:hAnsi="Arial" w:cs="Arial"/>
          <w:color w:val="000000"/>
          <w:spacing w:val="-2"/>
          <w:sz w:val="14"/>
          <w:szCs w:val="14"/>
        </w:rPr>
      </w:pPr>
      <w:r>
        <w:rPr>
          <w:rFonts w:ascii="Arial" w:hAnsi="Arial" w:cs="Arial"/>
          <w:color w:val="000000"/>
          <w:spacing w:val="-2"/>
          <w:sz w:val="14"/>
          <w:szCs w:val="14"/>
        </w:rPr>
        <w:t>0039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MEC 00309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SWITCH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1</w:t>
      </w:r>
      <w:proofErr w:type="gramStart"/>
      <w:r>
        <w:rPr>
          <w:rFonts w:ascii="Arial" w:hAnsi="Arial" w:cs="Arial"/>
          <w:color w:val="000000"/>
          <w:spacing w:val="-2"/>
          <w:sz w:val="14"/>
          <w:szCs w:val="14"/>
        </w:rPr>
        <w:t>,00</w:t>
      </w:r>
      <w:proofErr w:type="gramEnd"/>
      <w:r>
        <w:rPr>
          <w:rFonts w:ascii="Arial" w:hAnsi="Arial" w:cs="Arial"/>
          <w:color w:val="000000"/>
          <w:spacing w:val="-2"/>
          <w:sz w:val="14"/>
          <w:szCs w:val="14"/>
        </w:rPr>
        <w:tab/>
        <w:t>03/2004</w:t>
      </w:r>
      <w:r>
        <w:rPr>
          <w:rFonts w:ascii="Arial" w:hAnsi="Arial" w:cs="Arial"/>
          <w:color w:val="000000"/>
          <w:spacing w:val="-2"/>
          <w:sz w:val="14"/>
          <w:szCs w:val="14"/>
        </w:rPr>
        <w:tab/>
        <w:t>--</w:t>
      </w:r>
    </w:p>
    <w:p w:rsidR="005957F0" w:rsidRDefault="005957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4"/>
          <w:szCs w:val="24"/>
        </w:rPr>
      </w:pPr>
    </w:p>
    <w:sectPr w:rsidR="005957F0" w:rsidSect="00782EAC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C45B58"/>
    <w:rsid w:val="00156B17"/>
    <w:rsid w:val="00421832"/>
    <w:rsid w:val="005957F0"/>
    <w:rsid w:val="00645C80"/>
    <w:rsid w:val="00782EAC"/>
    <w:rsid w:val="008C26F9"/>
    <w:rsid w:val="009E1645"/>
    <w:rsid w:val="00B71034"/>
    <w:rsid w:val="00C45B58"/>
    <w:rsid w:val="00CB46D6"/>
    <w:rsid w:val="00E6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B97D02-26E0-4A3E-8517-7AE7DEE561F2}"/>
</file>

<file path=customXml/itemProps2.xml><?xml version="1.0" encoding="utf-8"?>
<ds:datastoreItem xmlns:ds="http://schemas.openxmlformats.org/officeDocument/2006/customXml" ds:itemID="{8DA5009D-1CE5-4D1F-866A-0E0E7BB99A90}"/>
</file>

<file path=customXml/itemProps3.xml><?xml version="1.0" encoding="utf-8"?>
<ds:datastoreItem xmlns:ds="http://schemas.openxmlformats.org/officeDocument/2006/customXml" ds:itemID="{019F4A9B-71B6-4D85-8361-86FE7A9552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4</cp:revision>
  <cp:lastPrinted>2010-10-25T19:31:00Z</cp:lastPrinted>
  <dcterms:created xsi:type="dcterms:W3CDTF">2010-09-22T20:02:00Z</dcterms:created>
  <dcterms:modified xsi:type="dcterms:W3CDTF">2010-10-25T19:31:00Z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